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8C6C71F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плодове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CF191A8" w14:textId="6D63A623" w:rsidR="0061283C" w:rsidRDefault="002A6326" w:rsidP="00B25CF0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9419F9">
              <w:rPr>
                <w:rFonts w:ascii="Times New Roman" w:hAnsi="Times New Roman" w:cs="Times New Roman"/>
                <w:b/>
                <w:bCs/>
                <w:noProof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плодове</w:t>
            </w:r>
          </w:p>
          <w:p w14:paraId="2FAC0ADB" w14:textId="22E98E0B" w:rsidR="009419F9" w:rsidRPr="002A6326" w:rsidRDefault="009419F9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4AE57B9D" w:rsidR="009419F9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60C418DD" w14:textId="5DFAC687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789F06A0" w14:textId="07CE2350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0A2D58DB" w14:textId="08B68428" w:rsidR="009419F9" w:rsidRDefault="009419F9" w:rsidP="009419F9">
            <w:pPr>
              <w:rPr>
                <w:rFonts w:ascii="Times New Roman" w:hAnsi="Times New Roman" w:cs="Times New Roman"/>
              </w:rPr>
            </w:pPr>
          </w:p>
          <w:p w14:paraId="5CF8A7A7" w14:textId="6601DF08" w:rsidR="0061283C" w:rsidRPr="009419F9" w:rsidRDefault="009419F9" w:rsidP="009419F9">
            <w:pPr>
              <w:rPr>
                <w:rFonts w:ascii="Times New Roman" w:hAnsi="Times New Roman" w:cs="Times New Roman"/>
                <w:b/>
              </w:rPr>
            </w:pPr>
            <w:r w:rsidRPr="009419F9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1D9DE63D" w14:textId="77777777" w:rsidR="00F978CD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2C728B12" w:rsidR="009419F9" w:rsidRPr="009419F9" w:rsidRDefault="009419F9" w:rsidP="009D4C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9419F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9D6011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9D6011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2AEA2BD9" w:rsidR="008D7E48" w:rsidRPr="00565F26" w:rsidRDefault="006131D1" w:rsidP="006131D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D6011">
              <w:rPr>
                <w:rFonts w:ascii="Times New Roman" w:hAnsi="Times New Roman" w:cs="Times New Roman"/>
              </w:rPr>
              <w:t xml:space="preserve">Активни земеделски стопани на територията на цялата страна, които стопанисват и заявяват за подпомагане </w:t>
            </w:r>
            <w:r w:rsidRPr="009D6011">
              <w:rPr>
                <w:rFonts w:ascii="Times New Roman" w:hAnsi="Times New Roman" w:cs="Times New Roman"/>
              </w:rPr>
              <w:lastRenderedPageBreak/>
              <w:t xml:space="preserve">минимум 0,5 ха (заедно или поотделно) допустими за подпомагане площи с плодове от следните видове култури: ягоди, малини, ябълки, круши, кайсии и зарзали, череши, вишни, праскови и нектарини, сливи и десертно грозде. </w:t>
            </w:r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>На подпомагане по интервенцията подлежат площите, заети с допустимите за подпомагане кул</w:t>
            </w:r>
            <w:bookmarkStart w:id="0" w:name="_GoBack"/>
            <w:bookmarkEnd w:id="0"/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тури, които са в период на  </w:t>
            </w:r>
            <w:proofErr w:type="spellStart"/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>плододаване</w:t>
            </w:r>
            <w:proofErr w:type="spellEnd"/>
            <w:r w:rsidRPr="009D6011">
              <w:rPr>
                <w:rFonts w:ascii="Times New Roman" w:hAnsi="Times New Roman" w:cs="Times New Roman"/>
                <w:shd w:val="clear" w:color="auto" w:fill="FFFFFF" w:themeFill="background1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3F828934" w:rsidR="0061283C" w:rsidRPr="00094DF0" w:rsidRDefault="00450F6D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</w:t>
            </w:r>
            <w:r w:rsidR="00664742">
              <w:rPr>
                <w:rFonts w:ascii="Times New Roman" w:hAnsi="Times New Roman" w:cs="Times New Roman"/>
              </w:rPr>
              <w:t>дейност в сектора н</w:t>
            </w:r>
            <w:r w:rsidR="003109AC">
              <w:rPr>
                <w:rFonts w:ascii="Times New Roman" w:hAnsi="Times New Roman" w:cs="Times New Roman"/>
              </w:rPr>
              <w:t>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CAA9821" w:rsidR="0061283C" w:rsidRPr="00080034" w:rsidRDefault="00502C1D" w:rsidP="000760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</w:t>
            </w:r>
            <w:r w:rsidR="00076054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797F1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925D37">
              <w:rPr>
                <w:rFonts w:ascii="Times New Roman" w:hAnsi="Times New Roman" w:cs="Times New Roman"/>
              </w:rPr>
              <w:t>плодове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6B259BA9" w14:textId="50B59239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lastRenderedPageBreak/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  <w:r w:rsidR="00402B67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  <w:r w:rsidR="00943E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43EF4">
              <w:rPr>
                <w:rFonts w:ascii="Times New Roman" w:hAnsi="Times New Roman" w:cs="Times New Roman"/>
              </w:rPr>
              <w:t>Полученият и реализиран на пазара добив се удостоверява с документи за реализация на продукцията.</w:t>
            </w:r>
          </w:p>
          <w:p w14:paraId="5E568F97" w14:textId="77777777" w:rsidR="008D7E48" w:rsidRP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С оглед по-правилно насочване на помощта се предвижда създаване на Регистър на трайните насаждения, чрез който ще се следи възрастта на насажденията и подпомагането ще се ограничава до периода на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353E0A8B" w14:textId="77777777" w:rsidR="008D7E48" w:rsidRDefault="008D7E48" w:rsidP="00943EF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1A5E01C2" w14:textId="6AFFDD9C" w:rsidR="00B900CF" w:rsidRPr="00402B67" w:rsidRDefault="00B900CF" w:rsidP="00B900CF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При заявяване интервенцията може да се комбинира с интервенцията за обвързано подпомагане на доходите – </w:t>
            </w:r>
            <w:r w:rsidRPr="00B900CF">
              <w:rPr>
                <w:rFonts w:ascii="Times New Roman" w:hAnsi="Times New Roman" w:cs="Times New Roman"/>
                <w:bCs/>
                <w:noProof/>
              </w:rPr>
              <w:t>плодови насаждения  до встъпването им в плододаване</w:t>
            </w:r>
            <w:r>
              <w:rPr>
                <w:rFonts w:ascii="Times New Roman" w:hAnsi="Times New Roman" w:cs="Times New Roman"/>
              </w:rPr>
              <w:t xml:space="preserve">, като по конкретната интервенция се заявяват само площи с допустимите култури в период на </w:t>
            </w:r>
            <w:proofErr w:type="spellStart"/>
            <w:r>
              <w:rPr>
                <w:rFonts w:ascii="Times New Roman" w:hAnsi="Times New Roman" w:cs="Times New Roman"/>
              </w:rPr>
              <w:t>плододаване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523931B3" w14:textId="120E730E" w:rsidR="002D150D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земеделските стопани. </w:t>
            </w:r>
          </w:p>
          <w:p w14:paraId="40036574" w14:textId="33C188B2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9D4CEA" w:rsidRPr="009D4CEA">
              <w:rPr>
                <w:rFonts w:ascii="Times New Roman" w:hAnsi="Times New Roman" w:cs="Times New Roman"/>
                <w:color w:val="000000" w:themeColor="text1"/>
              </w:rPr>
              <w:t>прилага модулиран размер на плащането</w:t>
            </w:r>
            <w:r w:rsidR="009D4CEA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1EC5E" w14:textId="77777777" w:rsidR="007F631F" w:rsidRDefault="007F631F" w:rsidP="00711C04">
      <w:pPr>
        <w:spacing w:after="0" w:line="240" w:lineRule="auto"/>
      </w:pPr>
      <w:r>
        <w:separator/>
      </w:r>
    </w:p>
  </w:endnote>
  <w:endnote w:type="continuationSeparator" w:id="0">
    <w:p w14:paraId="457AD365" w14:textId="77777777" w:rsidR="007F631F" w:rsidRDefault="007F631F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C812E" w14:textId="77777777" w:rsidR="007F631F" w:rsidRDefault="007F631F" w:rsidP="00711C04">
      <w:pPr>
        <w:spacing w:after="0" w:line="240" w:lineRule="auto"/>
      </w:pPr>
      <w:r>
        <w:separator/>
      </w:r>
    </w:p>
  </w:footnote>
  <w:footnote w:type="continuationSeparator" w:id="0">
    <w:p w14:paraId="52416016" w14:textId="77777777" w:rsidR="007F631F" w:rsidRDefault="007F631F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38B41623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F36156">
      <w:rPr>
        <w:rFonts w:ascii="Times New Roman" w:hAnsi="Times New Roman" w:cs="Times New Roman"/>
        <w:bCs/>
        <w:i/>
        <w:noProof/>
      </w:rPr>
      <w:t>01.10.2021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26"/>
    <w:rsid w:val="0005034F"/>
    <w:rsid w:val="00051AD3"/>
    <w:rsid w:val="00053941"/>
    <w:rsid w:val="00055852"/>
    <w:rsid w:val="000568D9"/>
    <w:rsid w:val="00061796"/>
    <w:rsid w:val="00076054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8179D"/>
    <w:rsid w:val="00190053"/>
    <w:rsid w:val="0019330B"/>
    <w:rsid w:val="001A56F9"/>
    <w:rsid w:val="001A6E1D"/>
    <w:rsid w:val="001B448E"/>
    <w:rsid w:val="001D15B5"/>
    <w:rsid w:val="001D5DA3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31D1"/>
    <w:rsid w:val="006176B9"/>
    <w:rsid w:val="006264C2"/>
    <w:rsid w:val="00631C18"/>
    <w:rsid w:val="00637457"/>
    <w:rsid w:val="00642EF6"/>
    <w:rsid w:val="00645DBA"/>
    <w:rsid w:val="00656A98"/>
    <w:rsid w:val="00664742"/>
    <w:rsid w:val="006905AD"/>
    <w:rsid w:val="00692B45"/>
    <w:rsid w:val="006A3C45"/>
    <w:rsid w:val="006A6F1B"/>
    <w:rsid w:val="006A6FE6"/>
    <w:rsid w:val="006B242B"/>
    <w:rsid w:val="006C1832"/>
    <w:rsid w:val="006D46F6"/>
    <w:rsid w:val="006D6965"/>
    <w:rsid w:val="00711C04"/>
    <w:rsid w:val="00711DF0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0183"/>
    <w:rsid w:val="0078174D"/>
    <w:rsid w:val="00791D02"/>
    <w:rsid w:val="007A3E81"/>
    <w:rsid w:val="007B6FBC"/>
    <w:rsid w:val="007D3703"/>
    <w:rsid w:val="007E4CD9"/>
    <w:rsid w:val="007F0298"/>
    <w:rsid w:val="007F39C6"/>
    <w:rsid w:val="007F631F"/>
    <w:rsid w:val="0081072F"/>
    <w:rsid w:val="00810FFB"/>
    <w:rsid w:val="00820599"/>
    <w:rsid w:val="00821ED3"/>
    <w:rsid w:val="00834697"/>
    <w:rsid w:val="008422AF"/>
    <w:rsid w:val="00851923"/>
    <w:rsid w:val="00861D57"/>
    <w:rsid w:val="00866368"/>
    <w:rsid w:val="00867FA2"/>
    <w:rsid w:val="0088647D"/>
    <w:rsid w:val="008B0CE3"/>
    <w:rsid w:val="008B1C9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19F9"/>
    <w:rsid w:val="00943EF4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D4CEA"/>
    <w:rsid w:val="009D6011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63863"/>
    <w:rsid w:val="00B900CF"/>
    <w:rsid w:val="00BC24A9"/>
    <w:rsid w:val="00BD2249"/>
    <w:rsid w:val="00BD6CF6"/>
    <w:rsid w:val="00BF24D0"/>
    <w:rsid w:val="00C36CF3"/>
    <w:rsid w:val="00C4017A"/>
    <w:rsid w:val="00C544D0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DF234F"/>
    <w:rsid w:val="00DF791E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900"/>
    <w:rsid w:val="00F36156"/>
    <w:rsid w:val="00F40632"/>
    <w:rsid w:val="00F5504B"/>
    <w:rsid w:val="00F73405"/>
    <w:rsid w:val="00F8544C"/>
    <w:rsid w:val="00F920ED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D52BEDC9-B078-4C3D-B6C4-A6D52F2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E2CD-79A2-4340-8591-045AC7B5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14</cp:revision>
  <dcterms:created xsi:type="dcterms:W3CDTF">2020-12-15T11:42:00Z</dcterms:created>
  <dcterms:modified xsi:type="dcterms:W3CDTF">2021-10-04T10:08:00Z</dcterms:modified>
</cp:coreProperties>
</file>